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640"/>
        </w:tabs>
        <w:spacing w:line="380" w:lineRule="exact"/>
        <w:jc w:val="both"/>
        <w:rPr>
          <w:rFonts w:hint="eastAsia" w:ascii="黑体" w:hAnsi="黑体" w:eastAsia="黑体" w:cs="黑体"/>
          <w:sz w:val="24"/>
        </w:rPr>
      </w:pPr>
    </w:p>
    <w:p>
      <w:pPr>
        <w:jc w:val="center"/>
        <w:rPr>
          <w:rFonts w:hint="eastAsia" w:ascii="黑体" w:hAnsi="黑体" w:eastAsia="黑体" w:cs="黑体"/>
          <w:b/>
          <w:color w:val="000000"/>
          <w:sz w:val="24"/>
          <w:szCs w:val="48"/>
        </w:rPr>
      </w:pPr>
      <w:r>
        <w:rPr>
          <w:rFonts w:hint="eastAsia" w:ascii="黑体" w:hAnsi="黑体" w:eastAsia="黑体" w:cs="黑体"/>
          <w:b/>
          <w:color w:val="000000"/>
          <w:sz w:val="24"/>
          <w:szCs w:val="48"/>
        </w:rPr>
        <w:t>中国济南首届特许经营大讲堂之</w:t>
      </w:r>
    </w:p>
    <w:p>
      <w:pPr>
        <w:ind w:left="75" w:leftChars="-142" w:hanging="373" w:hangingChars="116"/>
        <w:jc w:val="center"/>
        <w:rPr>
          <w:rFonts w:hint="eastAsia" w:ascii="黑体" w:hAnsi="黑体" w:eastAsia="黑体" w:cs="黑体"/>
          <w:sz w:val="20"/>
        </w:rPr>
      </w:pPr>
      <w:r>
        <w:rPr>
          <w:rFonts w:hint="eastAsia" w:ascii="黑体" w:hAnsi="黑体" w:eastAsia="黑体" w:cs="黑体"/>
          <w:b/>
          <w:color w:val="FF0000"/>
          <w:sz w:val="32"/>
          <w:szCs w:val="48"/>
        </w:rPr>
        <w:t>《特许经营——21世纪最主流的商业模式》</w:t>
      </w:r>
    </w:p>
    <w:p>
      <w:pPr>
        <w:ind w:left="-20" w:leftChars="-142" w:hanging="278" w:hangingChars="116"/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3"/>
        <w:tblW w:w="8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91"/>
        <w:gridCol w:w="410"/>
        <w:gridCol w:w="458"/>
        <w:gridCol w:w="850"/>
        <w:gridCol w:w="709"/>
        <w:gridCol w:w="850"/>
        <w:gridCol w:w="567"/>
        <w:gridCol w:w="851"/>
        <w:gridCol w:w="83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8" w:type="dxa"/>
            <w:gridSpan w:val="11"/>
            <w:shd w:val="clear" w:color="auto" w:fill="FABF8F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填写报名回执表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</w:t>
            </w:r>
          </w:p>
        </w:tc>
        <w:tc>
          <w:tcPr>
            <w:tcW w:w="19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</w:t>
            </w:r>
          </w:p>
        </w:tc>
        <w:tc>
          <w:tcPr>
            <w:tcW w:w="19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</w:t>
            </w:r>
          </w:p>
        </w:tc>
        <w:tc>
          <w:tcPr>
            <w:tcW w:w="19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</w:t>
            </w:r>
          </w:p>
        </w:tc>
        <w:tc>
          <w:tcPr>
            <w:tcW w:w="19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</w:t>
            </w:r>
          </w:p>
        </w:tc>
        <w:tc>
          <w:tcPr>
            <w:tcW w:w="19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公司名称</w:t>
            </w:r>
          </w:p>
        </w:tc>
        <w:tc>
          <w:tcPr>
            <w:tcW w:w="7462" w:type="dxa"/>
            <w:gridSpan w:val="9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所属行业</w:t>
            </w:r>
          </w:p>
        </w:tc>
        <w:tc>
          <w:tcPr>
            <w:tcW w:w="1718" w:type="dxa"/>
            <w:gridSpan w:val="3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直营店/加盟店数</w:t>
            </w:r>
          </w:p>
        </w:tc>
        <w:tc>
          <w:tcPr>
            <w:tcW w:w="3618" w:type="dxa"/>
            <w:gridSpan w:val="3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6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希望得到服务</w:t>
            </w:r>
          </w:p>
        </w:tc>
        <w:tc>
          <w:tcPr>
            <w:tcW w:w="7052" w:type="dxa"/>
            <w:gridSpan w:val="8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□顾问咨询  □企业内训  □单独答疑  □赞助产品宣传企业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□其他</w:t>
            </w:r>
            <w:r>
              <w:rPr>
                <w:rFonts w:hint="eastAsia" w:ascii="黑体" w:hAnsi="黑体" w:eastAsia="黑体" w:cs="黑体"/>
                <w:color w:val="000000"/>
                <w:sz w:val="24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938" w:type="dxa"/>
            <w:gridSpan w:val="11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留下您对于特许经营的任何疑问或问题，我们统一或单独答疑：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主办单位</w:t>
            </w:r>
          </w:p>
        </w:tc>
        <w:tc>
          <w:tcPr>
            <w:tcW w:w="7462" w:type="dxa"/>
            <w:gridSpan w:val="9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维华商创（北京）企业管理策划有限责任公司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协办单位</w:t>
            </w:r>
          </w:p>
        </w:tc>
        <w:tc>
          <w:tcPr>
            <w:tcW w:w="7462" w:type="dxa"/>
            <w:gridSpan w:val="9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中国政法大学特许经营研究中心</w:t>
            </w:r>
          </w:p>
          <w:p>
            <w:p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中国特许经营第一网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fldChar w:fldCharType="begin"/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instrText xml:space="preserve"> HYPERLINK "http://www.texu1.com" </w:instrTex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www.texu1.com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fldChar w:fldCharType="end"/>
            </w:r>
          </w:p>
          <w:p>
            <w:p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中国特许经营第一同学会维华会总会与国内外分会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color w:val="000000"/>
          <w:sz w:val="24"/>
        </w:rPr>
      </w:pPr>
    </w:p>
    <w:p>
      <w:pPr>
        <w:ind w:left="1641" w:leftChars="224" w:hanging="1171" w:hangingChars="488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请认真、完整填写此表，以微信或邮件等形式回传至负责您的报名人，并在两日内付款，款到后即完成报名手续，谢谢！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D4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2018-08-10T08:39:29Z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